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589AC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uz-Cyrl-UZ"/>
        </w:rPr>
        <w:t xml:space="preserve">            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Foydalanilgan adabiyotlar.</w:t>
      </w:r>
    </w:p>
    <w:p w14:paraId="3FE49610">
      <w:pPr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488F0252">
      <w:pPr>
        <w:numPr>
          <w:ilvl w:val="0"/>
          <w:numId w:val="1"/>
        </w:num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instrText xml:space="preserve"> HYPERLINK "2011_78_2020_Гулчехра_Наврузова_Бахоуддин_Накшбанд.pdf" </w:instrTex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 xml:space="preserve">Наврўзова,Г.Боҳоуддин Нақшбанд 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>рисола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)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/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>Г.Н.Наврўзова;лойиҳа муаллифи ва маьсул мухаррир Қ.Қ.Ражабов.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Т.: “</w:t>
      </w:r>
      <w:r>
        <w:rPr>
          <w:rStyle w:val="4"/>
          <w:rFonts w:hint="default" w:cs="Times New Roman"/>
          <w:sz w:val="28"/>
          <w:szCs w:val="28"/>
          <w:lang w:val="en-US"/>
        </w:rPr>
        <w:t>Abu Matbuot Konsalt</w:t>
      </w:r>
      <w:r>
        <w:rPr>
          <w:rStyle w:val="4"/>
          <w:rFonts w:hint="default" w:cs="Times New Roman"/>
          <w:sz w:val="28"/>
          <w:szCs w:val="28"/>
          <w:lang w:val="uz-Cyrl-UZ"/>
        </w:rPr>
        <w:t>”нашриёти,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>2011.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24 б.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>(Тарих ва тақдир).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end"/>
      </w:r>
    </w:p>
    <w:p w14:paraId="70C6B4F2">
      <w:pPr>
        <w:rPr>
          <w:rFonts w:hint="default" w:cs="Times New Roman"/>
          <w:sz w:val="28"/>
          <w:szCs w:val="28"/>
          <w:lang w:val="uz-Cyrl-UZ"/>
        </w:rPr>
      </w:pPr>
    </w:p>
    <w:p w14:paraId="7E04360D">
      <w:pPr>
        <w:rPr>
          <w:rFonts w:hint="default" w:ascii="Times New Roman" w:hAnsi="Times New Roman" w:cs="Times New Roman"/>
          <w:sz w:val="28"/>
          <w:szCs w:val="28"/>
          <w:lang w:val="uz-Cyrl-UZ"/>
        </w:rPr>
      </w:pP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instrText xml:space="preserve"> HYPERLINK "256_2013_2020_ХОЖА_БАХОУДДИН_НАКШБАНД_МЕЬМОРИЙ_ХАЗИРА.pdf" </w:instrTex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 xml:space="preserve">2.Зоҳидов,П. Хожа Баҳоуддин Нақшбанд Меьморий Ҳазира 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/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>П.Зоҳидов 2500с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end"/>
      </w:r>
    </w:p>
    <w:p w14:paraId="3EA96EB8">
      <w:pPr>
        <w:rPr>
          <w:rFonts w:hint="default" w:ascii="Times New Roman" w:hAnsi="Times New Roman" w:cs="Times New Roman"/>
          <w:sz w:val="28"/>
          <w:szCs w:val="28"/>
          <w:lang w:val="uz-Cyrl-UZ"/>
        </w:rPr>
      </w:pPr>
    </w:p>
    <w:p w14:paraId="3897F115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instrText xml:space="preserve"> HYPERLINK "2020_1_114_БАХОУДДИН_НАКШБАНД_ЁКИ_ЕТТИ_ПИР.pdf" </w:instrTex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 xml:space="preserve">3.Саддриддин,С. Баҳоуддин Нақшбанд ёки етти пир 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>/ C.C.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>Бухорий “Наврўз”,2017.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34 б.</w:t>
      </w:r>
      <w:r>
        <w:rPr>
          <w:rFonts w:hint="default" w:ascii="Times New Roman" w:hAnsi="Times New Roman" w:cs="Times New Roman"/>
          <w:sz w:val="28"/>
          <w:szCs w:val="28"/>
          <w:lang w:val="uz-Cyrl-UZ"/>
        </w:rPr>
        <w:fldChar w:fldCharType="end"/>
      </w:r>
    </w:p>
    <w:p w14:paraId="7988919E">
      <w:pPr>
        <w:rPr>
          <w:rFonts w:hint="default" w:cs="Times New Roman"/>
          <w:sz w:val="28"/>
          <w:szCs w:val="28"/>
          <w:lang w:val="uz-Cyrl-UZ"/>
        </w:rPr>
      </w:pPr>
    </w:p>
    <w:p w14:paraId="512FE279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fldChar w:fldCharType="begin"/>
      </w:r>
      <w:r>
        <w:rPr>
          <w:rFonts w:hint="default" w:cs="Times New Roman"/>
          <w:sz w:val="28"/>
          <w:szCs w:val="28"/>
          <w:lang w:val="uz-Cyrl-UZ"/>
        </w:rPr>
        <w:instrText xml:space="preserve"> HYPERLINK "1993_309_ХАЗРАТ БАХОУДДИН НАКШБАНД.pdf" </w:instrText>
      </w:r>
      <w:r>
        <w:rPr>
          <w:rFonts w:hint="default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4.Насафий. Ҳазрат Баҳоуддин Нақшбанд Ўзбекистон республикаси фанлар акамедияси “Фан” Тошкент 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1993.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47 б.</w:t>
      </w:r>
      <w:r>
        <w:rPr>
          <w:rFonts w:hint="default" w:cs="Times New Roman"/>
          <w:sz w:val="28"/>
          <w:szCs w:val="28"/>
          <w:lang w:val="uz-Cyrl-UZ"/>
        </w:rPr>
        <w:fldChar w:fldCharType="end"/>
      </w:r>
    </w:p>
    <w:p w14:paraId="45D30B5D">
      <w:pPr>
        <w:rPr>
          <w:rFonts w:hint="default" w:cs="Times New Roman"/>
          <w:sz w:val="28"/>
          <w:szCs w:val="28"/>
          <w:lang w:val="uz-Cyrl-UZ"/>
        </w:rPr>
      </w:pPr>
    </w:p>
    <w:p w14:paraId="365AC151">
      <w:pPr>
        <w:rPr>
          <w:rStyle w:val="4"/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fldChar w:fldCharType="begin"/>
      </w:r>
      <w:r>
        <w:rPr>
          <w:rFonts w:hint="default" w:cs="Times New Roman"/>
          <w:sz w:val="28"/>
          <w:szCs w:val="28"/>
          <w:lang w:val="uz-Cyrl-UZ"/>
        </w:rPr>
        <w:instrText xml:space="preserve"> HYPERLINK "2020_1_357_Шайх_Мухаммад_Содик_Мухаммад_Юсуф_НАКШБАНДИЯ.pdf" </w:instrText>
      </w:r>
      <w:r>
        <w:rPr>
          <w:rFonts w:hint="default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cs="Times New Roman"/>
          <w:sz w:val="28"/>
          <w:szCs w:val="28"/>
          <w:lang w:val="uz-Cyrl-UZ"/>
        </w:rPr>
        <w:t>5.Шайх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 xml:space="preserve"> Муҳаммад Содиқ Муҳаммад Юсуф Нақшбандия:вазифалар,зикрлар Т.: “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 xml:space="preserve">Hilol 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en-US"/>
        </w:rPr>
        <w:t xml:space="preserve"> Nashr</w:t>
      </w:r>
      <w:r>
        <w:rPr>
          <w:rStyle w:val="4"/>
          <w:rFonts w:hint="default" w:ascii="Times New Roman" w:hAnsi="Times New Roman" w:cs="Times New Roman"/>
          <w:sz w:val="28"/>
          <w:szCs w:val="28"/>
          <w:lang w:val="uz-Cyrl-UZ"/>
        </w:rPr>
        <w:t>”</w:t>
      </w:r>
      <w:r>
        <w:rPr>
          <w:rStyle w:val="4"/>
          <w:rFonts w:hint="default" w:ascii="Times New Roman" w:hAnsi="Times New Roman" w:cs="Times New Roman"/>
          <w:sz w:val="28"/>
          <w:szCs w:val="28"/>
          <w:lang w:val="en-US"/>
        </w:rPr>
        <w:t xml:space="preserve">2019. 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en-US"/>
        </w:rPr>
        <w:t xml:space="preserve"> 160 </w:t>
      </w:r>
      <w:r>
        <w:rPr>
          <w:rStyle w:val="4"/>
          <w:rFonts w:hint="default" w:cs="Times New Roman"/>
          <w:sz w:val="28"/>
          <w:szCs w:val="28"/>
          <w:lang w:val="uz-Cyrl-UZ"/>
        </w:rPr>
        <w:t>б.</w:t>
      </w:r>
    </w:p>
    <w:p w14:paraId="61100D49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fldChar w:fldCharType="end"/>
      </w:r>
    </w:p>
    <w:p w14:paraId="67E25A27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t xml:space="preserve">6.Олим,Султонмурод. Нақшбанд ва Навоий. </w:t>
      </w:r>
      <w:r>
        <w:rPr>
          <w:rFonts w:cs="Times New Roman"/>
          <w:sz w:val="28"/>
          <w:szCs w:val="28"/>
          <w:lang w:val="uz-Cyrl-UZ"/>
        </w:rPr>
        <w:t xml:space="preserve"> –</w:t>
      </w:r>
      <w:r>
        <w:rPr>
          <w:rFonts w:hint="default" w:cs="Times New Roman"/>
          <w:sz w:val="28"/>
          <w:szCs w:val="28"/>
          <w:lang w:val="uz-Cyrl-UZ"/>
        </w:rPr>
        <w:t xml:space="preserve"> Т.: Ўқитувчи,1996.</w:t>
      </w:r>
      <w:r>
        <w:rPr>
          <w:rFonts w:cs="Times New Roman"/>
          <w:sz w:val="28"/>
          <w:szCs w:val="28"/>
          <w:lang w:val="uz-Cyrl-UZ"/>
        </w:rPr>
        <w:t xml:space="preserve"> –</w:t>
      </w:r>
      <w:r>
        <w:rPr>
          <w:rFonts w:hint="default" w:cs="Times New Roman"/>
          <w:sz w:val="28"/>
          <w:szCs w:val="28"/>
          <w:lang w:val="uz-Cyrl-UZ"/>
        </w:rPr>
        <w:t xml:space="preserve"> 216 б</w:t>
      </w:r>
    </w:p>
    <w:p w14:paraId="6CBA6543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fldChar w:fldCharType="begin"/>
      </w:r>
      <w:r>
        <w:rPr>
          <w:rFonts w:hint="default" w:cs="Times New Roman"/>
          <w:sz w:val="28"/>
          <w:szCs w:val="28"/>
          <w:lang w:val="uz-Cyrl-UZ"/>
        </w:rPr>
        <w:instrText xml:space="preserve"> HYPERLINK "1992_202_НАКШБАНДИЙ_ТАРИКАТИ_ORDER_OF_NAKSHBANDI_ОРДЕН_НАКШБАНДИ.pdf" </w:instrText>
      </w:r>
      <w:r>
        <w:rPr>
          <w:rFonts w:hint="default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7.Идрис,Шоҳ.Нақшбандия тариқати “Ўзбекистон” 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1993.700129,Ташкент,Навоий,30.62 б.</w:t>
      </w:r>
      <w:r>
        <w:rPr>
          <w:rFonts w:hint="default" w:cs="Times New Roman"/>
          <w:sz w:val="28"/>
          <w:szCs w:val="28"/>
          <w:lang w:val="uz-Cyrl-UZ"/>
        </w:rPr>
        <w:fldChar w:fldCharType="end"/>
      </w:r>
    </w:p>
    <w:p w14:paraId="49E46108">
      <w:pPr>
        <w:rPr>
          <w:rFonts w:hint="default" w:cs="Times New Roman"/>
          <w:sz w:val="28"/>
          <w:szCs w:val="28"/>
          <w:lang w:val="uz-Cyrl-UZ"/>
        </w:rPr>
      </w:pPr>
    </w:p>
    <w:p w14:paraId="4C6CC0C0">
      <w:pPr>
        <w:rPr>
          <w:rFonts w:hint="default" w:cs="Times New Roman"/>
          <w:sz w:val="28"/>
          <w:szCs w:val="28"/>
          <w:lang w:val="uz-Cyrl-UZ"/>
        </w:rPr>
      </w:pPr>
      <w:r>
        <w:rPr>
          <w:rFonts w:hint="default" w:cs="Times New Roman"/>
          <w:sz w:val="28"/>
          <w:szCs w:val="28"/>
          <w:lang w:val="uz-Cyrl-UZ"/>
        </w:rPr>
        <w:fldChar w:fldCharType="begin"/>
      </w:r>
      <w:r>
        <w:rPr>
          <w:rFonts w:hint="default" w:cs="Times New Roman"/>
          <w:sz w:val="28"/>
          <w:szCs w:val="28"/>
          <w:lang w:val="uz-Cyrl-UZ"/>
        </w:rPr>
        <w:instrText xml:space="preserve"> HYPERLINK "1994_6_БАХОВУДДИН_НАКШБАНД_АБАЛИЯТИ.pdf" </w:instrText>
      </w:r>
      <w:r>
        <w:rPr>
          <w:rFonts w:hint="default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8.Иззат,С. Баҳоуддин Нақшбанд абадияти </w:t>
      </w:r>
      <w:r>
        <w:rPr>
          <w:rStyle w:val="4"/>
          <w:rFonts w:hint="default" w:cs="Times New Roman"/>
          <w:sz w:val="28"/>
          <w:szCs w:val="28"/>
          <w:lang w:val="en-US"/>
        </w:rPr>
        <w:t>/ C</w:t>
      </w:r>
      <w:r>
        <w:rPr>
          <w:rStyle w:val="4"/>
          <w:rFonts w:hint="default" w:cs="Times New Roman"/>
          <w:sz w:val="28"/>
          <w:szCs w:val="28"/>
          <w:lang w:val="uz-Cyrl-UZ"/>
        </w:rPr>
        <w:t>.Иззат  Ўзбекистон республикаси “Фан”нашриёти,1994 й</w:t>
      </w:r>
      <w:r>
        <w:rPr>
          <w:rStyle w:val="4"/>
          <w:rFonts w:cs="Times New Roman"/>
          <w:sz w:val="28"/>
          <w:szCs w:val="28"/>
          <w:lang w:val="uz-Cyrl-UZ"/>
        </w:rPr>
        <w:t xml:space="preserve"> –</w:t>
      </w:r>
      <w:r>
        <w:rPr>
          <w:rStyle w:val="4"/>
          <w:rFonts w:hint="default" w:cs="Times New Roman"/>
          <w:sz w:val="28"/>
          <w:szCs w:val="28"/>
          <w:lang w:val="en-US"/>
        </w:rPr>
        <w:t xml:space="preserve"> </w:t>
      </w:r>
      <w:r>
        <w:rPr>
          <w:rStyle w:val="4"/>
          <w:rFonts w:hint="default" w:cs="Times New Roman"/>
          <w:sz w:val="28"/>
          <w:szCs w:val="28"/>
          <w:lang w:val="uz-Cyrl-UZ"/>
        </w:rPr>
        <w:t>78 б.</w:t>
      </w:r>
      <w:r>
        <w:rPr>
          <w:rFonts w:hint="default" w:cs="Times New Roman"/>
          <w:sz w:val="28"/>
          <w:szCs w:val="28"/>
          <w:lang w:val="uz-Cyrl-UZ"/>
        </w:rPr>
        <w:fldChar w:fldCharType="end"/>
      </w:r>
    </w:p>
    <w:p w14:paraId="0C3FE664">
      <w:pPr>
        <w:rPr>
          <w:rFonts w:hint="default" w:cs="Times New Roman"/>
          <w:sz w:val="28"/>
          <w:szCs w:val="28"/>
          <w:lang w:val="uz-Cyrl-UZ"/>
        </w:rPr>
      </w:pPr>
    </w:p>
    <w:p w14:paraId="1EA82DAE">
      <w:pPr>
        <w:rPr>
          <w:rFonts w:hint="default" w:cs="Times New Roman"/>
          <w:sz w:val="28"/>
          <w:szCs w:val="28"/>
          <w:lang w:val="uz-Cyrl-UZ"/>
        </w:rPr>
      </w:pPr>
      <w:bookmarkStart w:id="0" w:name="_GoBack"/>
      <w:r>
        <w:rPr>
          <w:rFonts w:hint="default" w:cs="Times New Roman"/>
          <w:sz w:val="28"/>
          <w:szCs w:val="28"/>
          <w:lang w:val="uz-Cyrl-UZ"/>
        </w:rPr>
        <w:fldChar w:fldCharType="begin"/>
      </w:r>
      <w:r>
        <w:rPr>
          <w:rFonts w:hint="default" w:cs="Times New Roman"/>
          <w:sz w:val="28"/>
          <w:szCs w:val="28"/>
          <w:lang w:val="uz-Cyrl-UZ"/>
        </w:rPr>
        <w:instrText xml:space="preserve"> HYPERLINK "2026_5_4_BUYUKLAR _HAQIDA_100 TA_DALIL.pdf" </w:instrText>
      </w:r>
      <w:r>
        <w:rPr>
          <w:rFonts w:hint="default" w:cs="Times New Roman"/>
          <w:sz w:val="28"/>
          <w:szCs w:val="28"/>
          <w:lang w:val="uz-Cyrl-UZ"/>
        </w:rPr>
        <w:fldChar w:fldCharType="separate"/>
      </w:r>
      <w:r>
        <w:rPr>
          <w:rStyle w:val="4"/>
          <w:rFonts w:hint="default" w:cs="Times New Roman"/>
          <w:sz w:val="28"/>
          <w:szCs w:val="28"/>
          <w:lang w:val="uz-Cyrl-UZ"/>
        </w:rPr>
        <w:t>9.</w:t>
      </w:r>
      <w:r>
        <w:rPr>
          <w:rStyle w:val="4"/>
          <w:rFonts w:hint="default" w:cs="Times New Roman"/>
          <w:sz w:val="28"/>
          <w:szCs w:val="28"/>
          <w:lang w:val="en-US"/>
        </w:rPr>
        <w:t>Hayitov,Sh. Buyuklar haqida 100 dalil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</w:t>
      </w:r>
      <w:r>
        <w:rPr>
          <w:rStyle w:val="4"/>
          <w:rFonts w:hint="default" w:cs="Times New Roman"/>
          <w:sz w:val="28"/>
          <w:szCs w:val="28"/>
          <w:lang w:val="en-US"/>
        </w:rPr>
        <w:t>/jamoa.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</w:t>
      </w:r>
      <w:r>
        <w:rPr>
          <w:rStyle w:val="4"/>
          <w:rFonts w:hint="default" w:cs="Times New Roman"/>
          <w:sz w:val="28"/>
          <w:szCs w:val="28"/>
          <w:lang w:val="en-US"/>
        </w:rPr>
        <w:t>T.: “</w:t>
      </w:r>
      <w:r>
        <w:rPr>
          <w:rStyle w:val="4"/>
          <w:rFonts w:hint="default" w:cs="Times New Roman"/>
          <w:sz w:val="28"/>
          <w:szCs w:val="28"/>
          <w:lang w:val="uz-Cyrl-UZ"/>
        </w:rPr>
        <w:t>Ма</w:t>
      </w:r>
      <w:r>
        <w:rPr>
          <w:rStyle w:val="4"/>
          <w:rFonts w:hint="default" w:cs="Times New Roman"/>
          <w:sz w:val="28"/>
          <w:szCs w:val="28"/>
          <w:lang w:val="en-US"/>
        </w:rPr>
        <w:t>’naviyat”.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2024</w:t>
      </w:r>
      <w:r>
        <w:rPr>
          <w:rStyle w:val="4"/>
          <w:rFonts w:cs="Times New Roman"/>
          <w:sz w:val="28"/>
          <w:szCs w:val="28"/>
          <w:lang w:val="uz-Cyrl-UZ"/>
        </w:rPr>
        <w:t>–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</w:t>
      </w:r>
      <w:r>
        <w:rPr>
          <w:rStyle w:val="4"/>
          <w:rFonts w:hint="default" w:cs="Times New Roman"/>
          <w:sz w:val="28"/>
          <w:szCs w:val="28"/>
          <w:lang w:val="en-US"/>
        </w:rPr>
        <w:t>48</w:t>
      </w:r>
      <w:r>
        <w:rPr>
          <w:rStyle w:val="4"/>
          <w:rFonts w:hint="default" w:cs="Times New Roman"/>
          <w:sz w:val="28"/>
          <w:szCs w:val="28"/>
          <w:lang w:val="uz-Cyrl-UZ"/>
        </w:rPr>
        <w:t xml:space="preserve"> б.</w:t>
      </w:r>
      <w:r>
        <w:rPr>
          <w:rFonts w:hint="default" w:cs="Times New Roman"/>
          <w:sz w:val="28"/>
          <w:szCs w:val="28"/>
          <w:lang w:val="uz-Cyrl-UZ"/>
        </w:rPr>
        <w:fldChar w:fldCharType="end"/>
      </w:r>
    </w:p>
    <w:bookmarkEnd w:id="0"/>
    <w:p w14:paraId="2B0A8B06">
      <w:pPr>
        <w:rPr>
          <w:rFonts w:hint="default" w:cs="Times New Roman"/>
          <w:sz w:val="28"/>
          <w:szCs w:val="28"/>
          <w:lang w:val="en-US"/>
        </w:rPr>
      </w:pPr>
      <w:r>
        <w:rPr>
          <w:rFonts w:hint="default" w:cs="Times New Roman"/>
          <w:sz w:val="28"/>
          <w:szCs w:val="28"/>
          <w:lang w:val="en-US"/>
        </w:rPr>
        <w:t xml:space="preserve"> </w:t>
      </w:r>
    </w:p>
    <w:p w14:paraId="524BA106">
      <w:pPr>
        <w:rPr>
          <w:rFonts w:hint="default" w:cs="Times New Roman"/>
          <w:sz w:val="28"/>
          <w:szCs w:val="28"/>
          <w:lang w:val="uz-Cyrl-UZ"/>
        </w:rPr>
      </w:pPr>
    </w:p>
    <w:p w14:paraId="6897386E">
      <w:pPr>
        <w:rPr>
          <w:rFonts w:hint="default" w:cs="Times New Roman"/>
          <w:sz w:val="28"/>
          <w:szCs w:val="28"/>
          <w:lang w:val="uz-Cyrl-UZ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5D5202"/>
    <w:multiLevelType w:val="singleLevel"/>
    <w:tmpl w:val="325D520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150C4"/>
    <w:rsid w:val="011D4062"/>
    <w:rsid w:val="01E84A30"/>
    <w:rsid w:val="01EB180C"/>
    <w:rsid w:val="02653FF9"/>
    <w:rsid w:val="044C1C9B"/>
    <w:rsid w:val="056004DF"/>
    <w:rsid w:val="05F973D8"/>
    <w:rsid w:val="065345EF"/>
    <w:rsid w:val="07C766CF"/>
    <w:rsid w:val="0B295A5C"/>
    <w:rsid w:val="0BB77C49"/>
    <w:rsid w:val="0C354C94"/>
    <w:rsid w:val="0F8B4D0B"/>
    <w:rsid w:val="1274704E"/>
    <w:rsid w:val="130C6ECC"/>
    <w:rsid w:val="138A779A"/>
    <w:rsid w:val="14186EA9"/>
    <w:rsid w:val="145A45EF"/>
    <w:rsid w:val="14787422"/>
    <w:rsid w:val="16D96F8D"/>
    <w:rsid w:val="16F10DB0"/>
    <w:rsid w:val="196D1144"/>
    <w:rsid w:val="19AB482C"/>
    <w:rsid w:val="19DB757A"/>
    <w:rsid w:val="1AE62F2F"/>
    <w:rsid w:val="1B1D5607"/>
    <w:rsid w:val="1D546ECF"/>
    <w:rsid w:val="1E0B27D7"/>
    <w:rsid w:val="1E476DB9"/>
    <w:rsid w:val="1E7B3D90"/>
    <w:rsid w:val="1FAD7985"/>
    <w:rsid w:val="1FAE5406"/>
    <w:rsid w:val="1FB13E0C"/>
    <w:rsid w:val="1FD46237"/>
    <w:rsid w:val="20E76408"/>
    <w:rsid w:val="21EF19AD"/>
    <w:rsid w:val="227B42A0"/>
    <w:rsid w:val="23490170"/>
    <w:rsid w:val="23A32E08"/>
    <w:rsid w:val="23E2706A"/>
    <w:rsid w:val="26020369"/>
    <w:rsid w:val="27E11AF8"/>
    <w:rsid w:val="28A83AC0"/>
    <w:rsid w:val="290C37E4"/>
    <w:rsid w:val="29A1535C"/>
    <w:rsid w:val="2CD5161C"/>
    <w:rsid w:val="2F413C94"/>
    <w:rsid w:val="306F6904"/>
    <w:rsid w:val="31C262B1"/>
    <w:rsid w:val="32F00F21"/>
    <w:rsid w:val="33BF02F5"/>
    <w:rsid w:val="3485187C"/>
    <w:rsid w:val="34D15BB4"/>
    <w:rsid w:val="36701DDD"/>
    <w:rsid w:val="376A7A76"/>
    <w:rsid w:val="3B3458AE"/>
    <w:rsid w:val="3BCC6D26"/>
    <w:rsid w:val="3C345451"/>
    <w:rsid w:val="3DCD7770"/>
    <w:rsid w:val="3ECA4190"/>
    <w:rsid w:val="3ED03B1B"/>
    <w:rsid w:val="3FB45412"/>
    <w:rsid w:val="44D70EFD"/>
    <w:rsid w:val="44EC0EA2"/>
    <w:rsid w:val="464E3068"/>
    <w:rsid w:val="481316CF"/>
    <w:rsid w:val="48B60ED8"/>
    <w:rsid w:val="49383A30"/>
    <w:rsid w:val="49516B58"/>
    <w:rsid w:val="4C26757B"/>
    <w:rsid w:val="4D436B3B"/>
    <w:rsid w:val="4E7F4257"/>
    <w:rsid w:val="515526FB"/>
    <w:rsid w:val="553A7E63"/>
    <w:rsid w:val="56097237"/>
    <w:rsid w:val="561C4BD2"/>
    <w:rsid w:val="58B8581B"/>
    <w:rsid w:val="593B2AF0"/>
    <w:rsid w:val="5B1F3A0B"/>
    <w:rsid w:val="5C730356"/>
    <w:rsid w:val="5C88775A"/>
    <w:rsid w:val="5E4445B8"/>
    <w:rsid w:val="5EC13B82"/>
    <w:rsid w:val="5F7F5239"/>
    <w:rsid w:val="61C76A0F"/>
    <w:rsid w:val="634D3C76"/>
    <w:rsid w:val="65FF22E5"/>
    <w:rsid w:val="6AC859ED"/>
    <w:rsid w:val="6BF9349B"/>
    <w:rsid w:val="6DF21471"/>
    <w:rsid w:val="6E06488E"/>
    <w:rsid w:val="6EC91F38"/>
    <w:rsid w:val="6F6F63DF"/>
    <w:rsid w:val="706D0FDE"/>
    <w:rsid w:val="71CD4FC5"/>
    <w:rsid w:val="72594BA8"/>
    <w:rsid w:val="7299177D"/>
    <w:rsid w:val="738F4C25"/>
    <w:rsid w:val="74B10200"/>
    <w:rsid w:val="763A2285"/>
    <w:rsid w:val="79F37E22"/>
    <w:rsid w:val="7D00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2026-04-02T04:07:00Z</dcterms:created>
  <dc:creator>user</dc:creator>
  <cp:lastModifiedBy>5555</cp:lastModifiedBy>
  <dcterms:modified xsi:type="dcterms:W3CDTF">2026-06-09T05:36:10Z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040D1C694F0A4953813DB6C36E8360B5_12</vt:lpwstr>
  </property>
</Properties>
</file>